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68A6" w14:textId="311F27DC" w:rsidR="00D66ADC" w:rsidRDefault="006B3D1D" w:rsidP="00D66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B97FC3">
        <w:rPr>
          <w:rFonts w:ascii="Arial" w:hAnsi="Arial" w:cs="Arial"/>
          <w:b/>
          <w:bCs/>
          <w:sz w:val="28"/>
          <w:szCs w:val="28"/>
        </w:rPr>
        <w:t xml:space="preserve"> Post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0F27AF04" w14:textId="77777777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</w:p>
    <w:p w14:paraId="59A2D928" w14:textId="77777777" w:rsidR="006B3D1D" w:rsidRPr="006B3D1D" w:rsidRDefault="006B3D1D" w:rsidP="006B3D1D">
      <w:pPr>
        <w:rPr>
          <w:rFonts w:ascii="Arial" w:hAnsi="Arial" w:cs="Arial"/>
          <w:sz w:val="28"/>
          <w:szCs w:val="28"/>
        </w:rPr>
      </w:pPr>
      <w:r w:rsidRPr="006B3D1D">
        <w:rPr>
          <w:rFonts w:ascii="Arial" w:hAnsi="Arial" w:cs="Arial"/>
          <w:sz w:val="28"/>
          <w:szCs w:val="28"/>
        </w:rPr>
        <w:t xml:space="preserve">In a recent case, we were working with a husband and wife, both 66-years-old, who were seeking a funding solution as part of their Care Planning strategy. Both clients had extensive medical histories, with multiple conditions presenting both mortality and morbidity concerns, yet we were able to find a carrier to approve as applied </w:t>
      </w:r>
      <w:proofErr w:type="gramStart"/>
      <w:r w:rsidRPr="006B3D1D">
        <w:rPr>
          <w:rFonts w:ascii="Arial" w:hAnsi="Arial" w:cs="Arial"/>
          <w:sz w:val="28"/>
          <w:szCs w:val="28"/>
        </w:rPr>
        <w:t>for  with</w:t>
      </w:r>
      <w:proofErr w:type="gramEnd"/>
      <w:r w:rsidRPr="006B3D1D">
        <w:rPr>
          <w:rFonts w:ascii="Arial" w:hAnsi="Arial" w:cs="Arial"/>
          <w:sz w:val="28"/>
          <w:szCs w:val="28"/>
        </w:rPr>
        <w:t xml:space="preserve"> robust benefits.</w:t>
      </w:r>
    </w:p>
    <w:p w14:paraId="5771BC48" w14:textId="77777777" w:rsidR="006B3D1D" w:rsidRPr="006B3D1D" w:rsidRDefault="006B3D1D" w:rsidP="006B3D1D">
      <w:pPr>
        <w:rPr>
          <w:rFonts w:ascii="Arial" w:hAnsi="Arial" w:cs="Arial"/>
          <w:sz w:val="28"/>
          <w:szCs w:val="28"/>
        </w:rPr>
      </w:pPr>
    </w:p>
    <w:p w14:paraId="4150ED73" w14:textId="77777777" w:rsidR="006B3D1D" w:rsidRPr="006B3D1D" w:rsidRDefault="006B3D1D" w:rsidP="006B3D1D">
      <w:pPr>
        <w:rPr>
          <w:rFonts w:ascii="Arial" w:hAnsi="Arial" w:cs="Arial"/>
          <w:sz w:val="28"/>
          <w:szCs w:val="28"/>
        </w:rPr>
      </w:pPr>
      <w:r w:rsidRPr="006B3D1D">
        <w:rPr>
          <w:rFonts w:ascii="Arial" w:hAnsi="Arial" w:cs="Arial"/>
          <w:sz w:val="28"/>
          <w:szCs w:val="28"/>
        </w:rPr>
        <w:t>Interested in learning how we made it happen? Contact me today!</w:t>
      </w:r>
    </w:p>
    <w:p w14:paraId="58B21FB4" w14:textId="77777777" w:rsidR="006B3D1D" w:rsidRPr="006B3D1D" w:rsidRDefault="006B3D1D" w:rsidP="006B3D1D">
      <w:pPr>
        <w:rPr>
          <w:rFonts w:ascii="Arial" w:hAnsi="Arial" w:cs="Arial"/>
          <w:sz w:val="28"/>
          <w:szCs w:val="28"/>
        </w:rPr>
      </w:pPr>
    </w:p>
    <w:p w14:paraId="29F0B2EC" w14:textId="44772ECE" w:rsidR="00D66ADC" w:rsidRPr="00D66DF1" w:rsidRDefault="006B3D1D" w:rsidP="006B3D1D">
      <w:pPr>
        <w:rPr>
          <w:rFonts w:ascii="Arial" w:hAnsi="Arial" w:cs="Arial"/>
          <w:sz w:val="28"/>
          <w:szCs w:val="28"/>
        </w:rPr>
      </w:pPr>
      <w:r w:rsidRPr="006B3D1D">
        <w:rPr>
          <w:rFonts w:ascii="Arial" w:hAnsi="Arial" w:cs="Arial"/>
          <w:sz w:val="28"/>
          <w:szCs w:val="28"/>
        </w:rPr>
        <w:t>#casesuccess, #lifeinsurance, #longtermcareinsurance</w:t>
      </w:r>
    </w:p>
    <w:sectPr w:rsidR="00D66ADC" w:rsidRPr="00D66DF1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38DEC" w14:textId="77777777" w:rsidR="006F145E" w:rsidRDefault="006F145E" w:rsidP="00E239E2">
      <w:r>
        <w:separator/>
      </w:r>
    </w:p>
  </w:endnote>
  <w:endnote w:type="continuationSeparator" w:id="0">
    <w:p w14:paraId="2E8F9BA4" w14:textId="77777777" w:rsidR="006F145E" w:rsidRDefault="006F145E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0792" w14:textId="77777777" w:rsidR="006F145E" w:rsidRDefault="006F145E" w:rsidP="00E239E2">
      <w:r>
        <w:separator/>
      </w:r>
    </w:p>
  </w:footnote>
  <w:footnote w:type="continuationSeparator" w:id="0">
    <w:p w14:paraId="7BB634BC" w14:textId="77777777" w:rsidR="006F145E" w:rsidRDefault="006F145E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B3589"/>
    <w:multiLevelType w:val="hybridMultilevel"/>
    <w:tmpl w:val="07A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76F3"/>
    <w:multiLevelType w:val="multilevel"/>
    <w:tmpl w:val="331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C7B99"/>
    <w:multiLevelType w:val="multilevel"/>
    <w:tmpl w:val="CC9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63BE6"/>
    <w:multiLevelType w:val="multilevel"/>
    <w:tmpl w:val="2C6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44593"/>
    <w:multiLevelType w:val="multilevel"/>
    <w:tmpl w:val="B7E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37C88"/>
    <w:multiLevelType w:val="multilevel"/>
    <w:tmpl w:val="8D1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D1844"/>
    <w:multiLevelType w:val="hybridMultilevel"/>
    <w:tmpl w:val="3F6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008A7"/>
    <w:multiLevelType w:val="multilevel"/>
    <w:tmpl w:val="5A5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E3186"/>
    <w:multiLevelType w:val="hybridMultilevel"/>
    <w:tmpl w:val="41B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13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22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12"/>
  </w:num>
  <w:num w:numId="9" w16cid:durableId="1026449497">
    <w:abstractNumId w:val="18"/>
  </w:num>
  <w:num w:numId="10" w16cid:durableId="1243611877">
    <w:abstractNumId w:val="21"/>
  </w:num>
  <w:num w:numId="11" w16cid:durableId="794640671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10"/>
  </w:num>
  <w:num w:numId="19" w16cid:durableId="900092621">
    <w:abstractNumId w:val="16"/>
  </w:num>
  <w:num w:numId="20" w16cid:durableId="865872190">
    <w:abstractNumId w:val="19"/>
  </w:num>
  <w:num w:numId="21" w16cid:durableId="2092507727">
    <w:abstractNumId w:val="20"/>
  </w:num>
  <w:num w:numId="22" w16cid:durableId="462701640">
    <w:abstractNumId w:val="6"/>
  </w:num>
  <w:num w:numId="23" w16cid:durableId="574513400">
    <w:abstractNumId w:val="14"/>
  </w:num>
  <w:num w:numId="24" w16cid:durableId="1545168142">
    <w:abstractNumId w:val="17"/>
  </w:num>
  <w:num w:numId="25" w16cid:durableId="1118178819">
    <w:abstractNumId w:val="9"/>
  </w:num>
  <w:num w:numId="26" w16cid:durableId="382289970">
    <w:abstractNumId w:val="8"/>
  </w:num>
  <w:num w:numId="27" w16cid:durableId="1990858695">
    <w:abstractNumId w:val="15"/>
  </w:num>
  <w:num w:numId="28" w16cid:durableId="1227909471">
    <w:abstractNumId w:val="11"/>
  </w:num>
  <w:num w:numId="29" w16cid:durableId="1264722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0A20"/>
    <w:rsid w:val="00106F43"/>
    <w:rsid w:val="001502D6"/>
    <w:rsid w:val="00151908"/>
    <w:rsid w:val="00167ECC"/>
    <w:rsid w:val="00247040"/>
    <w:rsid w:val="002F4D4F"/>
    <w:rsid w:val="00307215"/>
    <w:rsid w:val="003A07D1"/>
    <w:rsid w:val="003B00D0"/>
    <w:rsid w:val="00483BC6"/>
    <w:rsid w:val="005A3B38"/>
    <w:rsid w:val="005C5A80"/>
    <w:rsid w:val="00645220"/>
    <w:rsid w:val="00654F38"/>
    <w:rsid w:val="0068354E"/>
    <w:rsid w:val="006B3D1D"/>
    <w:rsid w:val="006F145E"/>
    <w:rsid w:val="008D46A9"/>
    <w:rsid w:val="008F162E"/>
    <w:rsid w:val="00942293"/>
    <w:rsid w:val="009D25C9"/>
    <w:rsid w:val="00A10F6A"/>
    <w:rsid w:val="00A447FC"/>
    <w:rsid w:val="00A6149A"/>
    <w:rsid w:val="00A82741"/>
    <w:rsid w:val="00AD6808"/>
    <w:rsid w:val="00AF254E"/>
    <w:rsid w:val="00B25267"/>
    <w:rsid w:val="00B97FC3"/>
    <w:rsid w:val="00C94ACA"/>
    <w:rsid w:val="00C94B73"/>
    <w:rsid w:val="00D14E8F"/>
    <w:rsid w:val="00D30FD9"/>
    <w:rsid w:val="00D66ADC"/>
    <w:rsid w:val="00D66DF1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2024-10-08T21:46:00Z</dcterms:created>
  <dcterms:modified xsi:type="dcterms:W3CDTF">2024-10-08T21:46:00Z</dcterms:modified>
</cp:coreProperties>
</file>