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EB99" w14:textId="77777777" w:rsidR="004A6817" w:rsidRPr="00D14E8F" w:rsidRDefault="004A6817" w:rsidP="004A6817">
      <w:pPr>
        <w:shd w:val="clear" w:color="auto" w:fill="FFFFFF"/>
        <w:spacing w:after="312"/>
        <w:rPr>
          <w:rFonts w:ascii="Arial" w:eastAsia="Times New Roman" w:hAnsi="Arial" w:cs="Arial"/>
          <w:b/>
          <w:bCs/>
          <w:color w:val="3D3D3D"/>
          <w:sz w:val="28"/>
          <w:szCs w:val="28"/>
        </w:rPr>
      </w:pPr>
      <w:r w:rsidRPr="00D14E8F">
        <w:rPr>
          <w:rFonts w:ascii="Arial" w:eastAsia="Times New Roman" w:hAnsi="Arial" w:cs="Arial"/>
          <w:b/>
          <w:bCs/>
          <w:color w:val="3D3D3D"/>
          <w:sz w:val="28"/>
          <w:szCs w:val="28"/>
        </w:rPr>
        <w:t>LinkedIn Post Content</w:t>
      </w:r>
    </w:p>
    <w:p w14:paraId="596FFD36" w14:textId="77777777" w:rsidR="004A6817" w:rsidRPr="004C21E4" w:rsidRDefault="004A6817" w:rsidP="004A6817">
      <w:pPr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  <w:r w:rsidRPr="004C21E4">
        <w:rPr>
          <w:rFonts w:ascii="Arial" w:eastAsia="Times New Roman" w:hAnsi="Arial" w:cs="Arial"/>
          <w:color w:val="3D3D3D"/>
          <w:sz w:val="26"/>
          <w:szCs w:val="26"/>
        </w:rPr>
        <w:t xml:space="preserve">Are you talking to your clients about asset location? This extension of the more traditional asset location strategy addresses a direct threat to a successful retirement: Managing income taxes efficiently. Reducing tax drag can improve overall returns or reduce the risk your clients </w:t>
      </w:r>
      <w:proofErr w:type="gramStart"/>
      <w:r w:rsidRPr="004C21E4">
        <w:rPr>
          <w:rFonts w:ascii="Arial" w:eastAsia="Times New Roman" w:hAnsi="Arial" w:cs="Arial"/>
          <w:color w:val="3D3D3D"/>
          <w:sz w:val="26"/>
          <w:szCs w:val="26"/>
        </w:rPr>
        <w:t>have to</w:t>
      </w:r>
      <w:proofErr w:type="gramEnd"/>
      <w:r w:rsidRPr="004C21E4">
        <w:rPr>
          <w:rFonts w:ascii="Arial" w:eastAsia="Times New Roman" w:hAnsi="Arial" w:cs="Arial"/>
          <w:color w:val="3D3D3D"/>
          <w:sz w:val="26"/>
          <w:szCs w:val="26"/>
        </w:rPr>
        <w:t xml:space="preserve"> take to meet their investment objectives.</w:t>
      </w:r>
    </w:p>
    <w:p w14:paraId="3851D609" w14:textId="77777777" w:rsidR="004A6817" w:rsidRPr="004C21E4" w:rsidRDefault="004A6817" w:rsidP="004A6817">
      <w:pPr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  <w:r w:rsidRPr="004C21E4">
        <w:rPr>
          <w:rFonts w:ascii="Arial" w:eastAsia="Times New Roman" w:hAnsi="Arial" w:cs="Arial"/>
          <w:color w:val="3D3D3D"/>
          <w:sz w:val="26"/>
          <w:szCs w:val="26"/>
        </w:rPr>
        <w:t>Interested in learning more? Let’s chat!</w:t>
      </w:r>
    </w:p>
    <w:p w14:paraId="368CF3CF" w14:textId="77777777" w:rsidR="004A6817" w:rsidRPr="00D14E8F" w:rsidRDefault="004A6817" w:rsidP="004A6817">
      <w:pPr>
        <w:spacing w:after="312"/>
        <w:rPr>
          <w:rFonts w:ascii="Arial" w:eastAsia="Times New Roman" w:hAnsi="Arial" w:cs="Arial"/>
          <w:color w:val="FFFFFF"/>
          <w:sz w:val="27"/>
          <w:szCs w:val="27"/>
        </w:rPr>
      </w:pPr>
      <w:r w:rsidRPr="004C21E4">
        <w:rPr>
          <w:rFonts w:ascii="Arial" w:eastAsia="Times New Roman" w:hAnsi="Arial" w:cs="Arial"/>
          <w:color w:val="3D3D3D"/>
          <w:sz w:val="26"/>
          <w:szCs w:val="26"/>
        </w:rPr>
        <w:t>#lifeinsurance #assetlocation #assetallocation #retirement planning</w:t>
      </w:r>
    </w:p>
    <w:p w14:paraId="58720C30" w14:textId="77777777" w:rsidR="004A6817" w:rsidRPr="00D14E8F" w:rsidRDefault="004A6817" w:rsidP="004A6817">
      <w:pPr>
        <w:rPr>
          <w:rFonts w:ascii="Arial" w:hAnsi="Arial" w:cs="Arial"/>
        </w:rPr>
      </w:pPr>
    </w:p>
    <w:p w14:paraId="64BA70AC" w14:textId="77777777" w:rsidR="00495364" w:rsidRPr="00D14E8F" w:rsidRDefault="00495364">
      <w:pPr>
        <w:rPr>
          <w:rFonts w:ascii="Arial" w:hAnsi="Arial" w:cs="Arial"/>
        </w:rPr>
      </w:pPr>
    </w:p>
    <w:sectPr w:rsidR="00495364" w:rsidRPr="00D14E8F" w:rsidSect="00AF25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7044D" w14:textId="77777777" w:rsidR="005863EA" w:rsidRDefault="005863EA" w:rsidP="00E239E2">
      <w:r>
        <w:separator/>
      </w:r>
    </w:p>
  </w:endnote>
  <w:endnote w:type="continuationSeparator" w:id="0">
    <w:p w14:paraId="49E51F88" w14:textId="77777777" w:rsidR="005863EA" w:rsidRDefault="005863EA" w:rsidP="00E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546B" w14:textId="534D96CA" w:rsidR="00E239E2" w:rsidRDefault="00E239E2" w:rsidP="00E239E2">
    <w:pPr>
      <w:pStyle w:val="Footer"/>
      <w:jc w:val="right"/>
    </w:pPr>
    <w:r>
      <w:rPr>
        <w:noProof/>
      </w:rPr>
      <w:drawing>
        <wp:inline distT="0" distB="0" distL="0" distR="0" wp14:anchorId="629EA7EF" wp14:editId="7B85A64C">
          <wp:extent cx="1257300" cy="426757"/>
          <wp:effectExtent l="0" t="0" r="0" b="5080"/>
          <wp:docPr id="15158562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792051" name="Picture 207479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309" cy="4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6EC1A" w14:textId="77777777" w:rsidR="005863EA" w:rsidRDefault="005863EA" w:rsidP="00E239E2">
      <w:r>
        <w:separator/>
      </w:r>
    </w:p>
  </w:footnote>
  <w:footnote w:type="continuationSeparator" w:id="0">
    <w:p w14:paraId="1C222053" w14:textId="77777777" w:rsidR="005863EA" w:rsidRDefault="005863EA" w:rsidP="00E2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C3D"/>
    <w:multiLevelType w:val="multilevel"/>
    <w:tmpl w:val="42D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A2A6A"/>
    <w:multiLevelType w:val="multilevel"/>
    <w:tmpl w:val="BEFA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2D5"/>
    <w:multiLevelType w:val="multilevel"/>
    <w:tmpl w:val="69C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856A5"/>
    <w:multiLevelType w:val="multilevel"/>
    <w:tmpl w:val="96C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C11B0"/>
    <w:multiLevelType w:val="multilevel"/>
    <w:tmpl w:val="88C8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313DAF"/>
    <w:multiLevelType w:val="multilevel"/>
    <w:tmpl w:val="24C8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63BDB"/>
    <w:multiLevelType w:val="multilevel"/>
    <w:tmpl w:val="1654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F25592"/>
    <w:multiLevelType w:val="hybridMultilevel"/>
    <w:tmpl w:val="063A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7372">
    <w:abstractNumId w:val="6"/>
  </w:num>
  <w:num w:numId="2" w16cid:durableId="457724416">
    <w:abstractNumId w:val="0"/>
  </w:num>
  <w:num w:numId="3" w16cid:durableId="1282228325">
    <w:abstractNumId w:val="4"/>
  </w:num>
  <w:num w:numId="4" w16cid:durableId="201332239">
    <w:abstractNumId w:val="3"/>
  </w:num>
  <w:num w:numId="5" w16cid:durableId="1000305217">
    <w:abstractNumId w:val="7"/>
  </w:num>
  <w:num w:numId="6" w16cid:durableId="871846881">
    <w:abstractNumId w:val="1"/>
  </w:num>
  <w:num w:numId="7" w16cid:durableId="34358076">
    <w:abstractNumId w:val="2"/>
  </w:num>
  <w:num w:numId="8" w16cid:durableId="17779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E2"/>
    <w:rsid w:val="001502D6"/>
    <w:rsid w:val="00151908"/>
    <w:rsid w:val="002F4D4F"/>
    <w:rsid w:val="00307215"/>
    <w:rsid w:val="00483BC6"/>
    <w:rsid w:val="00495364"/>
    <w:rsid w:val="004A6817"/>
    <w:rsid w:val="004C21E4"/>
    <w:rsid w:val="005863EA"/>
    <w:rsid w:val="00645220"/>
    <w:rsid w:val="00654F38"/>
    <w:rsid w:val="00857AF5"/>
    <w:rsid w:val="00A10F6A"/>
    <w:rsid w:val="00A6149A"/>
    <w:rsid w:val="00A82741"/>
    <w:rsid w:val="00AD6808"/>
    <w:rsid w:val="00AF254E"/>
    <w:rsid w:val="00C94ACA"/>
    <w:rsid w:val="00D14E8F"/>
    <w:rsid w:val="00E239E2"/>
    <w:rsid w:val="00EE20C7"/>
    <w:rsid w:val="00F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93E6AC"/>
  <w15:chartTrackingRefBased/>
  <w15:docId w15:val="{FC3C6B5F-5A29-F140-9A4D-02878D2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9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9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9E2"/>
  </w:style>
  <w:style w:type="paragraph" w:styleId="Footer">
    <w:name w:val="footer"/>
    <w:basedOn w:val="Normal"/>
    <w:link w:val="Foot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9E2"/>
  </w:style>
  <w:style w:type="paragraph" w:styleId="NormalWeb">
    <w:name w:val="Normal (Web)"/>
    <w:basedOn w:val="Normal"/>
    <w:uiPriority w:val="99"/>
    <w:semiHidden/>
    <w:unhideWhenUsed/>
    <w:rsid w:val="00E239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C21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shahmiri</dc:creator>
  <cp:keywords/>
  <dc:description/>
  <cp:lastModifiedBy>natalie shahmiri</cp:lastModifiedBy>
  <cp:revision>2</cp:revision>
  <dcterms:created xsi:type="dcterms:W3CDTF">2024-10-07T18:36:00Z</dcterms:created>
  <dcterms:modified xsi:type="dcterms:W3CDTF">2024-10-07T18:36:00Z</dcterms:modified>
</cp:coreProperties>
</file>